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Odpowiadając na skierowane do</w:t>
      </w:r>
      <w:r w:rsidR="00917B24">
        <w:rPr>
          <w:sz w:val="28"/>
          <w:szCs w:val="28"/>
        </w:rPr>
        <w:t xml:space="preserve"> nas zapytanie cenowe d</w:t>
      </w:r>
      <w:r w:rsidR="007533F3">
        <w:rPr>
          <w:sz w:val="28"/>
          <w:szCs w:val="28"/>
        </w:rPr>
        <w:t>otyczące wykonania zadania pn. Modernizacja drogi dojazdowej do gruntów rolnych w obrębie:</w:t>
      </w:r>
    </w:p>
    <w:p w:rsidR="007533F3" w:rsidRDefault="007533F3" w:rsidP="007533F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Rokietnica, dz.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2098/1,</w:t>
      </w:r>
    </w:p>
    <w:p w:rsidR="007533F3" w:rsidRPr="007533F3" w:rsidRDefault="007533F3" w:rsidP="007533F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Czelatyce, dz.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99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</w:t>
      </w:r>
      <w:bookmarkStart w:id="0" w:name="_GoBack"/>
      <w:bookmarkEnd w:id="0"/>
      <w:r w:rsidRPr="00D80063">
        <w:rPr>
          <w:sz w:val="28"/>
          <w:szCs w:val="28"/>
        </w:rPr>
        <w:t>enia na zasadach określonych w zapytaniu cenowym za</w:t>
      </w:r>
      <w:r w:rsidR="00D62315">
        <w:rPr>
          <w:sz w:val="28"/>
          <w:szCs w:val="28"/>
        </w:rPr>
        <w:t xml:space="preserve"> (kosztorys Rokietnica + kosztorys Czelatyce)</w:t>
      </w:r>
      <w:r w:rsidRPr="00D80063">
        <w:rPr>
          <w:sz w:val="28"/>
          <w:szCs w:val="28"/>
        </w:rPr>
        <w:t>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Oświadczam, że zobowiązujemy się do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926"/>
    <w:multiLevelType w:val="hybridMultilevel"/>
    <w:tmpl w:val="D62A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283AC6"/>
    <w:rsid w:val="0049601D"/>
    <w:rsid w:val="007533F3"/>
    <w:rsid w:val="00917B24"/>
    <w:rsid w:val="00C04A6B"/>
    <w:rsid w:val="00D62315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10</cp:revision>
  <cp:lastPrinted>2021-08-11T05:36:00Z</cp:lastPrinted>
  <dcterms:created xsi:type="dcterms:W3CDTF">2021-07-08T11:32:00Z</dcterms:created>
  <dcterms:modified xsi:type="dcterms:W3CDTF">2021-08-11T05:36:00Z</dcterms:modified>
</cp:coreProperties>
</file>